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10"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140"/>
        <w:gridCol w:w="4140"/>
      </w:tblGrid>
      <w:tr w:rsidR="004355D3" w14:paraId="7D5F884C" w14:textId="77777777" w:rsidTr="004355D3">
        <w:trPr>
          <w:cantSplit/>
          <w:trHeight w:val="582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14:paraId="42449A51" w14:textId="77777777" w:rsidR="004355D3" w:rsidRDefault="004355D3" w:rsidP="004355D3">
            <w:r>
              <w:rPr>
                <w:noProof/>
              </w:rPr>
              <w:drawing>
                <wp:inline distT="0" distB="0" distL="0" distR="0" wp14:anchorId="5B5A0160" wp14:editId="26F397C5">
                  <wp:extent cx="1062990" cy="125031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BCoFR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2"/>
            <w:tcBorders>
              <w:bottom w:val="double" w:sz="4" w:space="0" w:color="auto"/>
            </w:tcBorders>
            <w:vAlign w:val="center"/>
          </w:tcPr>
          <w:p w14:paraId="5CE0F568" w14:textId="77777777" w:rsidR="004355D3" w:rsidRDefault="004355D3" w:rsidP="004355D3">
            <w:pPr>
              <w:pStyle w:val="Heading1"/>
              <w:jc w:val="center"/>
            </w:pPr>
            <w:r>
              <w:t>BEDFORD COUNTY DEPARTMENT OF FIRE &amp; RESCUE</w:t>
            </w:r>
          </w:p>
          <w:p w14:paraId="3D338AC5" w14:textId="77777777" w:rsidR="004355D3" w:rsidRPr="00361B56" w:rsidRDefault="004355D3" w:rsidP="004355D3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Policy</w:t>
            </w:r>
          </w:p>
        </w:tc>
      </w:tr>
      <w:tr w:rsidR="004355D3" w14:paraId="47B8067C" w14:textId="77777777" w:rsidTr="004355D3">
        <w:trPr>
          <w:cantSplit/>
          <w:trHeight w:val="528"/>
        </w:trPr>
        <w:tc>
          <w:tcPr>
            <w:tcW w:w="1890" w:type="dxa"/>
            <w:vMerge/>
            <w:tcBorders>
              <w:bottom w:val="nil"/>
            </w:tcBorders>
            <w:textDirection w:val="tbRl"/>
            <w:vAlign w:val="center"/>
          </w:tcPr>
          <w:p w14:paraId="54FCB88E" w14:textId="77777777" w:rsidR="004355D3" w:rsidRDefault="004355D3" w:rsidP="004355D3">
            <w:pPr>
              <w:ind w:left="113" w:right="113"/>
            </w:pP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7E40FD9E" w14:textId="77777777" w:rsidR="004355D3" w:rsidRPr="00FF0127" w:rsidRDefault="004355D3" w:rsidP="004355D3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Discipline: Administration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1E4E9508" w14:textId="00560B95" w:rsidR="004355D3" w:rsidRPr="00257BEF" w:rsidRDefault="004355D3" w:rsidP="005730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  <w:r w:rsidRPr="00A737DE">
              <w:rPr>
                <w:sz w:val="22"/>
              </w:rPr>
              <w:t xml:space="preserve">  </w:t>
            </w:r>
            <w:r w:rsidR="00974203">
              <w:rPr>
                <w:sz w:val="22"/>
              </w:rPr>
              <w:t>December 13, 2022</w:t>
            </w:r>
          </w:p>
        </w:tc>
      </w:tr>
      <w:tr w:rsidR="004355D3" w14:paraId="08BC2E29" w14:textId="77777777" w:rsidTr="004355D3">
        <w:trPr>
          <w:cantSplit/>
          <w:trHeight w:val="492"/>
        </w:trPr>
        <w:tc>
          <w:tcPr>
            <w:tcW w:w="1890" w:type="dxa"/>
            <w:vMerge/>
          </w:tcPr>
          <w:p w14:paraId="79DD8DD2" w14:textId="77777777" w:rsidR="004355D3" w:rsidRDefault="004355D3" w:rsidP="004355D3"/>
        </w:tc>
        <w:tc>
          <w:tcPr>
            <w:tcW w:w="8280" w:type="dxa"/>
            <w:gridSpan w:val="2"/>
            <w:vAlign w:val="center"/>
          </w:tcPr>
          <w:p w14:paraId="4396BC22" w14:textId="3D7AD051" w:rsidR="004355D3" w:rsidRPr="00EF6C99" w:rsidRDefault="004355D3" w:rsidP="004355D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Reference Number: </w:t>
            </w:r>
            <w:r w:rsidR="00B92FB0">
              <w:rPr>
                <w:b/>
                <w:sz w:val="22"/>
              </w:rPr>
              <w:t xml:space="preserve">F/R </w:t>
            </w:r>
            <w:r w:rsidR="00974203">
              <w:rPr>
                <w:b/>
                <w:sz w:val="22"/>
              </w:rPr>
              <w:t>14-</w:t>
            </w:r>
            <w:r w:rsidR="00B92FB0">
              <w:rPr>
                <w:b/>
                <w:sz w:val="22"/>
              </w:rPr>
              <w:t>8</w:t>
            </w:r>
          </w:p>
        </w:tc>
      </w:tr>
      <w:tr w:rsidR="004355D3" w14:paraId="5F08AF2A" w14:textId="77777777" w:rsidTr="004355D3">
        <w:trPr>
          <w:cantSplit/>
          <w:trHeight w:val="528"/>
        </w:trPr>
        <w:tc>
          <w:tcPr>
            <w:tcW w:w="1890" w:type="dxa"/>
            <w:vMerge/>
          </w:tcPr>
          <w:p w14:paraId="36438B26" w14:textId="77777777" w:rsidR="004355D3" w:rsidRDefault="004355D3" w:rsidP="004355D3"/>
        </w:tc>
        <w:tc>
          <w:tcPr>
            <w:tcW w:w="8280" w:type="dxa"/>
            <w:gridSpan w:val="2"/>
            <w:vAlign w:val="center"/>
          </w:tcPr>
          <w:p w14:paraId="583E09BE" w14:textId="77777777" w:rsidR="004355D3" w:rsidRDefault="004355D3" w:rsidP="004355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APPROVED BY:</w:t>
            </w:r>
            <w:r w:rsidRPr="00A737DE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Chief Janet Blankenship </w:t>
            </w:r>
          </w:p>
        </w:tc>
      </w:tr>
      <w:tr w:rsidR="004355D3" w14:paraId="70D949F9" w14:textId="77777777" w:rsidTr="004355D3">
        <w:trPr>
          <w:cantSplit/>
          <w:trHeight w:val="528"/>
        </w:trPr>
        <w:tc>
          <w:tcPr>
            <w:tcW w:w="1890" w:type="dxa"/>
            <w:vMerge/>
          </w:tcPr>
          <w:p w14:paraId="6B34C2BC" w14:textId="77777777" w:rsidR="004355D3" w:rsidRDefault="004355D3" w:rsidP="004355D3"/>
        </w:tc>
        <w:tc>
          <w:tcPr>
            <w:tcW w:w="8280" w:type="dxa"/>
            <w:gridSpan w:val="2"/>
            <w:tcBorders>
              <w:bottom w:val="double" w:sz="4" w:space="0" w:color="auto"/>
            </w:tcBorders>
            <w:vAlign w:val="center"/>
          </w:tcPr>
          <w:p w14:paraId="621F9663" w14:textId="6F100040" w:rsidR="004355D3" w:rsidRPr="00EF6C99" w:rsidRDefault="004355D3" w:rsidP="0023215B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SUBJECT: </w:t>
            </w:r>
            <w:r w:rsidR="00974203">
              <w:rPr>
                <w:b/>
                <w:sz w:val="22"/>
              </w:rPr>
              <w:t>Station Visitor Policy</w:t>
            </w:r>
          </w:p>
        </w:tc>
      </w:tr>
    </w:tbl>
    <w:p w14:paraId="5AF7D8E1" w14:textId="77777777" w:rsidR="00405DB6" w:rsidRDefault="00405DB6"/>
    <w:p w14:paraId="714820A7" w14:textId="77777777" w:rsidR="004355D3" w:rsidRPr="004355D3" w:rsidRDefault="004355D3">
      <w:pPr>
        <w:rPr>
          <w:b/>
          <w:sz w:val="24"/>
          <w:szCs w:val="24"/>
        </w:rPr>
      </w:pPr>
    </w:p>
    <w:p w14:paraId="77199C9A" w14:textId="77777777" w:rsidR="004355D3" w:rsidRPr="004355D3" w:rsidRDefault="004355D3">
      <w:pPr>
        <w:rPr>
          <w:b/>
          <w:sz w:val="24"/>
          <w:szCs w:val="24"/>
        </w:rPr>
      </w:pPr>
    </w:p>
    <w:p w14:paraId="2C99BC8D" w14:textId="77777777" w:rsidR="004355D3" w:rsidRPr="004355D3" w:rsidRDefault="004355D3">
      <w:pPr>
        <w:rPr>
          <w:b/>
          <w:sz w:val="24"/>
          <w:szCs w:val="24"/>
        </w:rPr>
      </w:pPr>
    </w:p>
    <w:p w14:paraId="20E349C3" w14:textId="53E692BB" w:rsidR="004355D3" w:rsidRDefault="004355D3" w:rsidP="004355D3">
      <w:pPr>
        <w:rPr>
          <w:b/>
          <w:sz w:val="24"/>
          <w:szCs w:val="24"/>
          <w:u w:val="single"/>
        </w:rPr>
      </w:pPr>
      <w:r w:rsidRPr="004355D3">
        <w:rPr>
          <w:b/>
          <w:sz w:val="24"/>
          <w:szCs w:val="24"/>
          <w:u w:val="single"/>
        </w:rPr>
        <w:t>Purpose:</w:t>
      </w:r>
    </w:p>
    <w:p w14:paraId="70EC1C00" w14:textId="77777777" w:rsidR="00974203" w:rsidRPr="00974203" w:rsidRDefault="00974203" w:rsidP="00974203">
      <w:pPr>
        <w:ind w:left="-5"/>
        <w:rPr>
          <w:sz w:val="24"/>
          <w:szCs w:val="24"/>
        </w:rPr>
      </w:pPr>
      <w:r w:rsidRPr="00974203">
        <w:rPr>
          <w:sz w:val="24"/>
          <w:szCs w:val="24"/>
        </w:rPr>
        <w:t>To provide consistency among all staff for station visitation by friends and family.</w:t>
      </w:r>
    </w:p>
    <w:p w14:paraId="4A950C80" w14:textId="77777777" w:rsidR="004355D3" w:rsidRDefault="004355D3">
      <w:pPr>
        <w:rPr>
          <w:b/>
          <w:sz w:val="24"/>
          <w:szCs w:val="24"/>
        </w:rPr>
      </w:pPr>
    </w:p>
    <w:p w14:paraId="530D6636" w14:textId="77777777" w:rsidR="004355D3" w:rsidRDefault="004355D3">
      <w:pPr>
        <w:rPr>
          <w:b/>
          <w:sz w:val="24"/>
          <w:szCs w:val="24"/>
        </w:rPr>
      </w:pPr>
    </w:p>
    <w:p w14:paraId="44170C0B" w14:textId="77777777" w:rsidR="004355D3" w:rsidRPr="004355D3" w:rsidRDefault="004355D3">
      <w:pPr>
        <w:rPr>
          <w:b/>
          <w:sz w:val="24"/>
          <w:szCs w:val="24"/>
          <w:u w:val="single"/>
        </w:rPr>
      </w:pPr>
      <w:r w:rsidRPr="004355D3">
        <w:rPr>
          <w:b/>
          <w:sz w:val="24"/>
          <w:szCs w:val="24"/>
          <w:u w:val="single"/>
        </w:rPr>
        <w:t>Scope:</w:t>
      </w:r>
    </w:p>
    <w:p w14:paraId="3A575E96" w14:textId="77777777" w:rsidR="00974203" w:rsidRPr="00974203" w:rsidRDefault="00974203" w:rsidP="00974203">
      <w:pPr>
        <w:ind w:left="-5"/>
        <w:rPr>
          <w:sz w:val="24"/>
          <w:szCs w:val="24"/>
        </w:rPr>
      </w:pPr>
      <w:r w:rsidRPr="00974203">
        <w:rPr>
          <w:sz w:val="24"/>
          <w:szCs w:val="24"/>
        </w:rPr>
        <w:t>This guideline applies to all Bedford County Fire &amp; Rescue staff.</w:t>
      </w:r>
    </w:p>
    <w:p w14:paraId="05FCFE5F" w14:textId="77777777" w:rsidR="004355D3" w:rsidRDefault="004355D3">
      <w:pPr>
        <w:rPr>
          <w:b/>
          <w:sz w:val="24"/>
          <w:szCs w:val="24"/>
        </w:rPr>
      </w:pPr>
    </w:p>
    <w:p w14:paraId="55B742F3" w14:textId="77777777" w:rsidR="004355D3" w:rsidRPr="004355D3" w:rsidRDefault="004355D3">
      <w:pPr>
        <w:rPr>
          <w:b/>
          <w:sz w:val="24"/>
          <w:szCs w:val="24"/>
        </w:rPr>
      </w:pPr>
    </w:p>
    <w:p w14:paraId="35FA3898" w14:textId="0F1BF226" w:rsidR="004355D3" w:rsidRDefault="009742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4355D3" w:rsidRPr="004355D3">
        <w:rPr>
          <w:b/>
          <w:sz w:val="24"/>
          <w:szCs w:val="24"/>
          <w:u w:val="single"/>
        </w:rPr>
        <w:t>rocedure/Requirements:</w:t>
      </w:r>
    </w:p>
    <w:p w14:paraId="17508A76" w14:textId="1453B6E5" w:rsidR="00974203" w:rsidRDefault="00974203" w:rsidP="00974203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Cs/>
        </w:rPr>
      </w:pPr>
      <w:r w:rsidRPr="00C65342">
        <w:rPr>
          <w:bCs/>
        </w:rPr>
        <w:t>Visitors will only be permitted between the hours of 08:00 and 21:00 hours.</w:t>
      </w:r>
    </w:p>
    <w:p w14:paraId="6A9C3D0A" w14:textId="532C0568" w:rsidR="00974203" w:rsidRPr="00C65342" w:rsidRDefault="00974203" w:rsidP="00974203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Cs/>
        </w:rPr>
      </w:pPr>
      <w:r>
        <w:rPr>
          <w:bCs/>
        </w:rPr>
        <w:t>All visitors shall be entered into the station logbook upon arrival.</w:t>
      </w:r>
    </w:p>
    <w:p w14:paraId="07DC8F23" w14:textId="77777777" w:rsidR="00974203" w:rsidRDefault="00974203" w:rsidP="00974203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Cs/>
        </w:rPr>
      </w:pPr>
      <w:r>
        <w:rPr>
          <w:bCs/>
        </w:rPr>
        <w:t>Visitors will not be permitted to be left alone in the building if the crew has to leave the premises.</w:t>
      </w:r>
    </w:p>
    <w:p w14:paraId="336BE305" w14:textId="77777777" w:rsidR="00974203" w:rsidRDefault="00974203" w:rsidP="00974203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Cs/>
        </w:rPr>
      </w:pPr>
      <w:r>
        <w:rPr>
          <w:bCs/>
        </w:rPr>
        <w:t>Visitors will not be permitted in any restricted areas including, but not limited to, bunk rooms and private restrooms.</w:t>
      </w:r>
    </w:p>
    <w:p w14:paraId="4CF0FE39" w14:textId="22A9E792" w:rsidR="00974203" w:rsidRDefault="00974203" w:rsidP="00974203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Cs/>
        </w:rPr>
      </w:pPr>
      <w:r>
        <w:rPr>
          <w:bCs/>
        </w:rPr>
        <w:t xml:space="preserve">Visits shall be limited to 1 hour or less, unless permission is received from the </w:t>
      </w:r>
      <w:r w:rsidR="00562A66">
        <w:rPr>
          <w:bCs/>
        </w:rPr>
        <w:t>Field Operations</w:t>
      </w:r>
      <w:r>
        <w:rPr>
          <w:bCs/>
        </w:rPr>
        <w:t xml:space="preserve"> Lieutenant, or Administrative Staff, and the host Agency representative.</w:t>
      </w:r>
    </w:p>
    <w:p w14:paraId="5455AE84" w14:textId="77777777" w:rsidR="00974203" w:rsidRDefault="00974203" w:rsidP="00974203">
      <w:pPr>
        <w:pStyle w:val="ListParagraph"/>
        <w:numPr>
          <w:ilvl w:val="0"/>
          <w:numId w:val="1"/>
        </w:numPr>
        <w:spacing w:after="0" w:line="259" w:lineRule="auto"/>
        <w:ind w:right="0"/>
        <w:jc w:val="left"/>
        <w:rPr>
          <w:bCs/>
        </w:rPr>
      </w:pPr>
      <w:r>
        <w:rPr>
          <w:bCs/>
        </w:rPr>
        <w:t>No children shall be permitted to be in the apparatus unattended or with the apparatus running.</w:t>
      </w:r>
    </w:p>
    <w:p w14:paraId="6E679874" w14:textId="77777777" w:rsidR="00974203" w:rsidRPr="00974203" w:rsidRDefault="00974203" w:rsidP="00974203">
      <w:pPr>
        <w:rPr>
          <w:sz w:val="24"/>
          <w:szCs w:val="24"/>
        </w:rPr>
      </w:pPr>
    </w:p>
    <w:sectPr w:rsidR="00974203" w:rsidRPr="00974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A67"/>
    <w:multiLevelType w:val="hybridMultilevel"/>
    <w:tmpl w:val="31E0BF84"/>
    <w:lvl w:ilvl="0" w:tplc="CB6804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096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D3"/>
    <w:rsid w:val="0023215B"/>
    <w:rsid w:val="00251BE3"/>
    <w:rsid w:val="00405DB6"/>
    <w:rsid w:val="004355D3"/>
    <w:rsid w:val="00562A66"/>
    <w:rsid w:val="00573040"/>
    <w:rsid w:val="00974203"/>
    <w:rsid w:val="00B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9766"/>
  <w15:chartTrackingRefBased/>
  <w15:docId w15:val="{CBA87B79-575B-47AC-AC1A-13C7AD4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55D3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5D3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74203"/>
    <w:pPr>
      <w:spacing w:after="3" w:line="249" w:lineRule="auto"/>
      <w:ind w:left="720" w:right="5" w:hanging="10"/>
      <w:contextualSpacing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Johnston</dc:creator>
  <cp:keywords/>
  <dc:description/>
  <cp:lastModifiedBy>William Altman</cp:lastModifiedBy>
  <cp:revision>3</cp:revision>
  <dcterms:created xsi:type="dcterms:W3CDTF">2022-12-13T20:17:00Z</dcterms:created>
  <dcterms:modified xsi:type="dcterms:W3CDTF">2022-12-29T12:55:00Z</dcterms:modified>
</cp:coreProperties>
</file>